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3">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4">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5">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6">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7">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8">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spacing w:before="80" w:lineRule="auto"/>
        <w:ind w:left="0"/>
        <w:jc w:val="center"/>
        <w:rPr>
          <w:sz w:val="62"/>
          <w:szCs w:val="62"/>
        </w:rPr>
      </w:pPr>
      <w:bookmarkStart w:colFirst="0" w:colLast="0" w:name="_heading=h.xlj0b1xclngw" w:id="0"/>
      <w:bookmarkEnd w:id="0"/>
      <w:r w:rsidDel="00000000" w:rsidR="00000000" w:rsidRPr="00000000">
        <w:rPr>
          <w:sz w:val="62"/>
          <w:szCs w:val="62"/>
          <w:rtl w:val="0"/>
        </w:rPr>
        <w:t xml:space="preserve">SOCIAL MEDIA </w:t>
      </w:r>
    </w:p>
    <w:p w:rsidR="00000000" w:rsidDel="00000000" w:rsidP="00000000" w:rsidRDefault="00000000" w:rsidRPr="00000000" w14:paraId="0000000B">
      <w:pPr>
        <w:pStyle w:val="Heading1"/>
        <w:spacing w:before="80" w:lineRule="auto"/>
        <w:ind w:left="0"/>
        <w:jc w:val="center"/>
        <w:rPr>
          <w:sz w:val="62"/>
          <w:szCs w:val="62"/>
        </w:rPr>
      </w:pPr>
      <w:bookmarkStart w:colFirst="0" w:colLast="0" w:name="_heading=h.y0pxzkw58hk" w:id="1"/>
      <w:bookmarkEnd w:id="1"/>
      <w:r w:rsidDel="00000000" w:rsidR="00000000" w:rsidRPr="00000000">
        <w:rPr>
          <w:sz w:val="62"/>
          <w:szCs w:val="62"/>
          <w:rtl w:val="0"/>
        </w:rPr>
        <w:t xml:space="preserve">CODE OF CONDUCT </w:t>
      </w:r>
    </w:p>
    <w:p w:rsidR="00000000" w:rsidDel="00000000" w:rsidP="00000000" w:rsidRDefault="00000000" w:rsidRPr="00000000" w14:paraId="0000000C">
      <w:pPr>
        <w:pStyle w:val="Heading1"/>
        <w:spacing w:before="80" w:lineRule="auto"/>
        <w:ind w:left="0"/>
        <w:jc w:val="center"/>
        <w:rPr>
          <w:sz w:val="62"/>
          <w:szCs w:val="62"/>
        </w:rPr>
      </w:pPr>
      <w:bookmarkStart w:colFirst="0" w:colLast="0" w:name="_heading=h.21edz9l6lhqw" w:id="2"/>
      <w:bookmarkEnd w:id="2"/>
      <w:r w:rsidDel="00000000" w:rsidR="00000000" w:rsidRPr="00000000">
        <w:rPr>
          <w:sz w:val="62"/>
          <w:szCs w:val="62"/>
          <w:rtl w:val="0"/>
        </w:rPr>
        <w:t xml:space="preserve">FOR STUDENTS</w:t>
      </w:r>
    </w:p>
    <w:p w:rsidR="00000000" w:rsidDel="00000000" w:rsidP="00000000" w:rsidRDefault="00000000" w:rsidRPr="00000000" w14:paraId="0000000D">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E">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0F">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0">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1">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2">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3">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4">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5">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6">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7">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8">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9">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A">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B">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C">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D">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E">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1F">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0">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1">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2">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3">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4">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5">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6">
      <w:pPr>
        <w:pStyle w:val="Heading1"/>
        <w:spacing w:before="80" w:lineRule="auto"/>
        <w:ind w:left="5" w:firstLine="0"/>
        <w:jc w:val="center"/>
        <w:rPr>
          <w:u w:val="single"/>
        </w:rPr>
      </w:pPr>
      <w:r w:rsidDel="00000000" w:rsidR="00000000" w:rsidRPr="00000000">
        <w:rPr>
          <w:rtl w:val="0"/>
        </w:rPr>
      </w:r>
    </w:p>
    <w:p w:rsidR="00000000" w:rsidDel="00000000" w:rsidP="00000000" w:rsidRDefault="00000000" w:rsidRPr="00000000" w14:paraId="00000027">
      <w:pPr>
        <w:pStyle w:val="Heading1"/>
        <w:spacing w:before="80" w:lineRule="auto"/>
        <w:ind w:left="0" w:firstLine="0"/>
        <w:jc w:val="left"/>
        <w:rPr>
          <w:u w:val="single"/>
        </w:rPr>
      </w:pPr>
      <w:r w:rsidDel="00000000" w:rsidR="00000000" w:rsidRPr="00000000">
        <w:rPr>
          <w:rtl w:val="0"/>
        </w:rPr>
      </w:r>
    </w:p>
    <w:p w:rsidR="00000000" w:rsidDel="00000000" w:rsidP="00000000" w:rsidRDefault="00000000" w:rsidRPr="00000000" w14:paraId="00000028">
      <w:pPr>
        <w:pStyle w:val="Heading1"/>
        <w:spacing w:before="80" w:lineRule="auto"/>
        <w:ind w:left="0" w:firstLine="0"/>
        <w:jc w:val="center"/>
        <w:rPr/>
      </w:pPr>
      <w:r w:rsidDel="00000000" w:rsidR="00000000" w:rsidRPr="00000000">
        <w:rPr>
          <w:u w:val="single"/>
          <w:rtl w:val="0"/>
        </w:rPr>
        <w:t xml:space="preserve">SOCIAL MEDIA CODE OF CONDUCT FOR STUDENTS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82"/>
        </w:tabs>
        <w:spacing w:after="0" w:before="0" w:line="360" w:lineRule="auto"/>
        <w:ind w:left="23" w:right="1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tab/>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82"/>
        </w:tabs>
        <w:spacing w:after="0" w:before="0" w:line="360" w:lineRule="auto"/>
        <w:ind w:left="23"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media refers to websites and applications online that are designed to allow people to share content quickly, efficiently and in </w:t>
      </w:r>
      <w:r w:rsidDel="00000000" w:rsidR="00000000" w:rsidRPr="00000000">
        <w:rPr>
          <w:sz w:val="24"/>
          <w:szCs w:val="24"/>
          <w:rtl w:val="0"/>
        </w:rPr>
        <w:t xml:space="preserve">real 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Instagram, Twitter, LinkedIn, Facebook, YouTube, WhatsApp </w:t>
      </w:r>
      <w:r w:rsidDel="00000000" w:rsidR="00000000" w:rsidRPr="00000000">
        <w:rPr>
          <w:sz w:val="24"/>
          <w:szCs w:val="24"/>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TikTok are prime examples.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3" w:right="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Social Media Policy is grounded in good social media practices and it stipulates the expectations governing social media use by student members of the Oceanik Education Society and </w:t>
      </w:r>
      <w:r w:rsidDel="00000000" w:rsidR="00000000" w:rsidRPr="00000000">
        <w:rPr>
          <w:sz w:val="24"/>
          <w:szCs w:val="24"/>
          <w:rtl w:val="0"/>
        </w:rPr>
        <w:t xml:space="preserve">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designed to avoid adverse </w:t>
      </w:r>
      <w:r w:rsidDel="00000000" w:rsidR="00000000" w:rsidRPr="00000000">
        <w:rPr>
          <w:sz w:val="24"/>
          <w:szCs w:val="24"/>
          <w:rtl w:val="0"/>
        </w:rPr>
        <w:t xml:space="preserve">impacts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students, the university </w:t>
      </w:r>
      <w:r w:rsidDel="00000000" w:rsidR="00000000" w:rsidRPr="00000000">
        <w:rPr>
          <w:sz w:val="24"/>
          <w:szCs w:val="24"/>
          <w:rtl w:val="0"/>
        </w:rPr>
        <w:t xml:space="preserve">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members.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spacing w:before="1" w:lineRule="auto"/>
        <w:ind w:firstLine="23"/>
        <w:rPr/>
      </w:pPr>
      <w:r w:rsidDel="00000000" w:rsidR="00000000" w:rsidRPr="00000000">
        <w:rPr>
          <w:rtl w:val="0"/>
        </w:rPr>
        <w:t xml:space="preserve">Good practices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35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Safety and privacy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1" w:line="360" w:lineRule="auto"/>
        <w:ind w:left="1463" w:right="15"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Exercise discretion - Be mindful of the personal information you share, including pictures and location tags, of yourself and others.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0"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 online social platforms are public– what’s out there is available for all to see, often for a very long time, even after the post is deleted. This is true even of private posts or posts in closed groups.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56"/>
        </w:tabs>
        <w:spacing w:after="0" w:before="0" w:line="360" w:lineRule="auto"/>
        <w:ind w:left="1456" w:right="14" w:hanging="359.00000000000006"/>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permanence of an internet record means that you should take the time necessary to consider your decisions to publish, follow users, and provide access to strangers. Remember, social media contributes to your reputation in the long- run, including with future employers.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35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spread baseless or unverified claims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0" w:line="362" w:lineRule="auto"/>
        <w:ind w:left="1463" w:right="15"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sectPr>
          <w:pgSz w:h="16840" w:w="11900" w:orient="portrait"/>
          <w:pgMar w:bottom="280" w:top="1360" w:left="1417" w:right="1417"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spread misinformation </w:t>
      </w:r>
      <w:r w:rsidDel="00000000" w:rsidR="00000000" w:rsidRPr="00000000">
        <w:rPr>
          <w:sz w:val="24"/>
          <w:szCs w:val="24"/>
          <w:rtl w:val="0"/>
        </w:rPr>
        <w:t xml:space="preserve">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rumours about other students, the university or its members.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80"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be writing for particular audiences but your posts can be read by anyone and may show up outside of their original context. When taken out of context, your words can get misrepresented or misinterpreted.</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0"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personally responsible for your words and actions, no matter where you are, even online.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0" w:line="360" w:lineRule="auto"/>
        <w:ind w:left="1463" w:right="15"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Posting on social media may not lead to any solution to a problem you face at the university. We encourage you to seek full information and work with relevant members to address any issues you face.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1"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unsure whether certain content is appropriate to share online, then don’t post it.</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35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 the privacy of the classroom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1"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material transacted in class via discussions, online forums, guest lectures, films etc or posted on the university's learning forums is intended for your classmates and your faculty alone. Consequently, you must not record and copy documents, videos, presentations, lectures and other texts and post them to groups or individuals outside the classroom, to a publicly accessible website, blog, or other space.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63"/>
        </w:tabs>
        <w:spacing w:after="0" w:before="0" w:line="360" w:lineRule="auto"/>
        <w:ind w:left="146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sectPr>
          <w:type w:val="nextPage"/>
          <w:pgSz w:h="16840" w:w="11900" w:orient="portrait"/>
          <w:pgMar w:bottom="280" w:top="1360" w:left="1417" w:right="1417"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Moodle and other learning management systems used by the university are not public internet venues; all postings on these sites should be considered private and confidential. Whatever is posted on these online spaces is intended for classmates and faculty only. You must not copy or take screenshots of documents and other resources from these spaces and paste them </w:t>
      </w:r>
      <w:r w:rsidDel="00000000" w:rsidR="00000000" w:rsidRPr="00000000">
        <w:rPr>
          <w:sz w:val="24"/>
          <w:szCs w:val="24"/>
          <w:rtl w:val="0"/>
        </w:rPr>
        <w:t xml:space="preserve">into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publicly accessible website, blog, or other space.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03"/>
        </w:tabs>
        <w:spacing w:after="0" w:before="0" w:line="360" w:lineRule="auto"/>
        <w:ind w:left="110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not allowed to record an instructor, other students, groups engaged in classroom discussions or discussions/events outside the classroom, or anyone else at the university without prior written permission from everyone being recorded.</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03"/>
        </w:tabs>
        <w:spacing w:after="0" w:before="1" w:line="360" w:lineRule="auto"/>
        <w:ind w:left="110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not allowed to share with anyone outside the university any course videos and PPTs without prior written permission from instructors and other participants.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03"/>
        </w:tabs>
        <w:spacing w:after="0" w:before="0" w:line="360" w:lineRule="auto"/>
        <w:ind w:left="1103" w:right="1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recorded or photographed by other students or the University </w:t>
      </w:r>
      <w:r w:rsidDel="00000000" w:rsidR="00000000" w:rsidRPr="00000000">
        <w:rPr>
          <w:sz w:val="24"/>
          <w:szCs w:val="24"/>
          <w:rtl w:val="0"/>
        </w:rPr>
        <w:t xml:space="preserve">to publish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image externally, you have a right to decline consent for publication.</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3" w:right="0" w:firstLine="0"/>
        <w:jc w:val="left"/>
        <w:rPr>
          <w:rFonts w:ascii="Noto Sans Symbols" w:cs="Noto Sans Symbols" w:eastAsia="Noto Sans Symbols" w:hAnsi="Noto Sans Symbols"/>
          <w:b w:val="0"/>
        </w:rPr>
        <w:sectPr>
          <w:type w:val="nextPage"/>
          <w:pgSz w:h="16840" w:w="11900" w:orient="portrait"/>
          <w:pgMar w:bottom="280" w:top="1940" w:left="1417" w:right="1417" w:header="720" w:footer="720"/>
        </w:sectPr>
      </w:pPr>
      <w:r w:rsidDel="00000000" w:rsidR="00000000" w:rsidRPr="00000000">
        <w:rPr>
          <w:rtl w:val="0"/>
        </w:rPr>
      </w:r>
    </w:p>
    <w:p w:rsidR="00000000" w:rsidDel="00000000" w:rsidP="00000000" w:rsidRDefault="00000000" w:rsidRPr="00000000" w14:paraId="00000052">
      <w:pPr>
        <w:spacing w:before="80" w:line="360" w:lineRule="auto"/>
        <w:ind w:left="23" w:right="14"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Violations of the social media code of conduct  </w:t>
      </w:r>
    </w:p>
    <w:p w:rsidR="00000000" w:rsidDel="00000000" w:rsidP="00000000" w:rsidRDefault="00000000" w:rsidRPr="00000000" w14:paraId="00000053">
      <w:pPr>
        <w:spacing w:before="80" w:line="360" w:lineRule="auto"/>
        <w:ind w:left="23" w:right="14" w:firstLine="0"/>
        <w:jc w:val="both"/>
        <w:rPr>
          <w:sz w:val="24"/>
          <w:szCs w:val="24"/>
        </w:rPr>
      </w:pPr>
      <w:r w:rsidDel="00000000" w:rsidR="00000000" w:rsidRPr="00000000">
        <w:rPr>
          <w:sz w:val="24"/>
          <w:szCs w:val="24"/>
          <w:rtl w:val="0"/>
        </w:rPr>
        <w:t xml:space="preserve">Please note that the university has zero tolerance to the following and appropriate disciplinary action will be initiated for non-compliance: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360" w:lineRule="auto"/>
        <w:ind w:left="743" w:right="1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Cyber-bullying will not be tolerated: This includes use of demeaning language and harassment, communications on social media that threaten the safety of an individual, and communications that violate others’ right to and expectations of privacy (including posting of their photographs, messages, videos, etc. without prior consent).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362" w:lineRule="auto"/>
        <w:ind w:left="743" w:right="1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Persistence of social media behaviour that disrupts the ability of other students to engage in a </w:t>
      </w:r>
      <w:r w:rsidDel="00000000" w:rsidR="00000000" w:rsidRPr="00000000">
        <w:rPr>
          <w:sz w:val="24"/>
          <w:szCs w:val="24"/>
          <w:rtl w:val="0"/>
        </w:rPr>
        <w:t xml:space="preserve">university-sanctioned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learning activity.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Engaging in activities that may bring the university into disrepute.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Posting others’ private or confidential information or threatening to do so.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360" w:lineRule="auto"/>
        <w:ind w:left="743" w:right="1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 that is derogatory, offensive, defamatory, hateful, inappropriate, threatening, retaliatory, sexually explicit or obscene in any way.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360" w:lineRule="auto"/>
        <w:ind w:left="743" w:right="1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Recording (audio, video, images, screenshots) classroom interactions, guest lectures etc. (whether during online classes or </w:t>
      </w:r>
      <w:r w:rsidDel="00000000" w:rsidR="00000000" w:rsidRPr="00000000">
        <w:rPr>
          <w:sz w:val="24"/>
          <w:szCs w:val="24"/>
          <w:rtl w:val="0"/>
        </w:rPr>
        <w:t xml:space="preserve">in-person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classes) and sharing it with anyone without prior written permission from the course instructor.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1"/>
        <w:ind w:firstLine="23"/>
        <w:jc w:val="left"/>
        <w:rPr/>
      </w:pPr>
      <w:r w:rsidDel="00000000" w:rsidR="00000000" w:rsidRPr="00000000">
        <w:rPr>
          <w:rtl w:val="0"/>
        </w:rPr>
        <w:t xml:space="preserve">Note: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43"/>
        </w:tabs>
        <w:spacing w:after="0" w:before="0" w:line="355" w:lineRule="auto"/>
        <w:ind w:left="743" w:right="14"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not an exhaustive list and the university may choose to initiate action in cases that are not listed above but merit intervention.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14605</wp:posOffset>
            </wp:positionH>
            <wp:positionV relativeFrom="paragraph">
              <wp:posOffset>201282</wp:posOffset>
            </wp:positionV>
            <wp:extent cx="4789052" cy="174307"/>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89052" cy="174307"/>
                    </a:xfrm>
                    <a:prstGeom prst="rect"/>
                    <a:ln/>
                  </pic:spPr>
                </pic:pic>
              </a:graphicData>
            </a:graphic>
          </wp:anchor>
        </w:drawing>
      </w:r>
    </w:p>
    <w:sectPr>
      <w:type w:val="nextPage"/>
      <w:pgSz w:h="16840" w:w="11900" w:orient="portrait"/>
      <w:pgMar w:bottom="280" w:top="1360" w:left="1417" w:right="141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43" w:hanging="360"/>
      </w:pPr>
      <w:rPr>
        <w:rFonts w:ascii="Arial" w:cs="Arial" w:eastAsia="Arial" w:hAnsi="Arial"/>
        <w:b w:val="0"/>
        <w:i w:val="0"/>
        <w:sz w:val="20"/>
        <w:szCs w:val="20"/>
      </w:rPr>
    </w:lvl>
    <w:lvl w:ilvl="1">
      <w:start w:val="0"/>
      <w:numFmt w:val="bullet"/>
      <w:lvlText w:val="●"/>
      <w:lvlJc w:val="left"/>
      <w:pPr>
        <w:ind w:left="743" w:hanging="360"/>
      </w:pPr>
      <w:rPr>
        <w:rFonts w:ascii="Noto Sans Symbols" w:cs="Noto Sans Symbols" w:eastAsia="Noto Sans Symbols" w:hAnsi="Noto Sans Symbols"/>
        <w:b w:val="0"/>
        <w:i w:val="0"/>
        <w:sz w:val="24"/>
        <w:szCs w:val="24"/>
      </w:rPr>
    </w:lvl>
    <w:lvl w:ilvl="2">
      <w:start w:val="0"/>
      <w:numFmt w:val="bullet"/>
      <w:lvlText w:val="•"/>
      <w:lvlJc w:val="left"/>
      <w:pPr>
        <w:ind w:left="2405" w:hanging="360"/>
      </w:pPr>
      <w:rPr/>
    </w:lvl>
    <w:lvl w:ilvl="3">
      <w:start w:val="0"/>
      <w:numFmt w:val="bullet"/>
      <w:lvlText w:val="•"/>
      <w:lvlJc w:val="left"/>
      <w:pPr>
        <w:ind w:left="3237" w:hanging="360"/>
      </w:pPr>
      <w:rPr/>
    </w:lvl>
    <w:lvl w:ilvl="4">
      <w:start w:val="0"/>
      <w:numFmt w:val="bullet"/>
      <w:lvlText w:val="•"/>
      <w:lvlJc w:val="left"/>
      <w:pPr>
        <w:ind w:left="4070" w:hanging="360"/>
      </w:pPr>
      <w:rPr/>
    </w:lvl>
    <w:lvl w:ilvl="5">
      <w:start w:val="0"/>
      <w:numFmt w:val="bullet"/>
      <w:lvlText w:val="•"/>
      <w:lvlJc w:val="left"/>
      <w:pPr>
        <w:ind w:left="4903" w:hanging="360"/>
      </w:pPr>
      <w:rPr/>
    </w:lvl>
    <w:lvl w:ilvl="6">
      <w:start w:val="0"/>
      <w:numFmt w:val="bullet"/>
      <w:lvlText w:val="•"/>
      <w:lvlJc w:val="left"/>
      <w:pPr>
        <w:ind w:left="5735" w:hanging="360"/>
      </w:pPr>
      <w:rPr/>
    </w:lvl>
    <w:lvl w:ilvl="7">
      <w:start w:val="0"/>
      <w:numFmt w:val="bullet"/>
      <w:lvlText w:val="•"/>
      <w:lvlJc w:val="left"/>
      <w:pPr>
        <w:ind w:left="6568" w:hanging="360"/>
      </w:pPr>
      <w:rPr/>
    </w:lvl>
    <w:lvl w:ilvl="8">
      <w:start w:val="0"/>
      <w:numFmt w:val="bullet"/>
      <w:lvlText w:val="•"/>
      <w:lvlJc w:val="left"/>
      <w:pPr>
        <w:ind w:left="7400" w:hanging="360"/>
      </w:pPr>
      <w:rPr/>
    </w:lvl>
  </w:abstractNum>
  <w:abstractNum w:abstractNumId="2">
    <w:lvl w:ilvl="0">
      <w:start w:val="1"/>
      <w:numFmt w:val="decimal"/>
      <w:lvlText w:val="%1."/>
      <w:lvlJc w:val="left"/>
      <w:pPr>
        <w:ind w:left="743" w:hanging="360"/>
      </w:pPr>
      <w:rPr>
        <w:rFonts w:ascii="Arial" w:cs="Arial" w:eastAsia="Arial" w:hAnsi="Arial"/>
        <w:b w:val="0"/>
        <w:i w:val="0"/>
        <w:sz w:val="24"/>
        <w:szCs w:val="24"/>
      </w:rPr>
    </w:lvl>
    <w:lvl w:ilvl="1">
      <w:start w:val="0"/>
      <w:numFmt w:val="bullet"/>
      <w:lvlText w:val="●"/>
      <w:lvlJc w:val="left"/>
      <w:pPr>
        <w:ind w:left="1463" w:hanging="360"/>
      </w:pPr>
      <w:rPr>
        <w:rFonts w:ascii="Noto Sans Symbols" w:cs="Noto Sans Symbols" w:eastAsia="Noto Sans Symbols" w:hAnsi="Noto Sans Symbols"/>
      </w:rPr>
    </w:lvl>
    <w:lvl w:ilvl="2">
      <w:start w:val="0"/>
      <w:numFmt w:val="bullet"/>
      <w:lvlText w:val="•"/>
      <w:lvlJc w:val="left"/>
      <w:pPr>
        <w:ind w:left="2305" w:hanging="360"/>
      </w:pPr>
      <w:rPr/>
    </w:lvl>
    <w:lvl w:ilvl="3">
      <w:start w:val="0"/>
      <w:numFmt w:val="bullet"/>
      <w:lvlText w:val="•"/>
      <w:lvlJc w:val="left"/>
      <w:pPr>
        <w:ind w:left="3150" w:hanging="360"/>
      </w:pPr>
      <w:rPr/>
    </w:lvl>
    <w:lvl w:ilvl="4">
      <w:start w:val="0"/>
      <w:numFmt w:val="bullet"/>
      <w:lvlText w:val="•"/>
      <w:lvlJc w:val="left"/>
      <w:pPr>
        <w:ind w:left="3995" w:hanging="360"/>
      </w:pPr>
      <w:rPr/>
    </w:lvl>
    <w:lvl w:ilvl="5">
      <w:start w:val="0"/>
      <w:numFmt w:val="bullet"/>
      <w:lvlText w:val="•"/>
      <w:lvlJc w:val="left"/>
      <w:pPr>
        <w:ind w:left="4840" w:hanging="360"/>
      </w:pPr>
      <w:rPr/>
    </w:lvl>
    <w:lvl w:ilvl="6">
      <w:start w:val="0"/>
      <w:numFmt w:val="bullet"/>
      <w:lvlText w:val="•"/>
      <w:lvlJc w:val="left"/>
      <w:pPr>
        <w:ind w:left="5685" w:hanging="360"/>
      </w:pPr>
      <w:rPr/>
    </w:lvl>
    <w:lvl w:ilvl="7">
      <w:start w:val="0"/>
      <w:numFmt w:val="bullet"/>
      <w:lvlText w:val="•"/>
      <w:lvlJc w:val="left"/>
      <w:pPr>
        <w:ind w:left="6530" w:hanging="360"/>
      </w:pPr>
      <w:rPr/>
    </w:lvl>
    <w:lvl w:ilvl="8">
      <w:start w:val="0"/>
      <w:numFmt w:val="bullet"/>
      <w:lvlText w:val="•"/>
      <w:lvlJc w:val="left"/>
      <w:pPr>
        <w:ind w:left="737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
      <w:jc w:val="both"/>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ind w:left="23"/>
      <w:jc w:val="both"/>
      <w:outlineLvl w:val="0"/>
    </w:pPr>
    <w:rPr>
      <w:rFonts w:ascii="Arial" w:cs="Arial" w:eastAsia="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463" w:right="14" w:hanging="36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6oW/qVPITJqU50Xz0zdGSYRw==">CgMxLjAyDmgueGxqMGIxeGNsbmd3Mg1oLnkwcHh6a3c1OGhrMg5oLjIxZWR6OWw2bGhxdzgAciExVHdnOFBTblgzemJkXzhLb2Z6YnByajRyZHMyb2pNYlE=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2025-04-30T04:40:00Z</dcterms:created>
  <dc:creator>SYSTEM 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Word</vt:lpwstr>
  </property>
  <property fmtid="{D5CDD505-2E9C-101B-9397-08002B2CF9AE}" pid="4" name="LastSaved">
    <vt:filetime>2025-04-30T00:00:00Z</vt:filetime>
  </property>
  <property fmtid="{D5CDD505-2E9C-101B-9397-08002B2CF9AE}" pid="5" name="Producer">
    <vt:lpwstr>macOS Version 12.6.7 (Build 21G651) Quartz PDFContext</vt:lpwstr>
  </property>
</Properties>
</file>